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10" w:rsidRPr="00014B10" w:rsidRDefault="00014B10" w:rsidP="00014B10">
      <w:pPr>
        <w:spacing w:after="30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  <w:t xml:space="preserve">Пример </w:t>
      </w:r>
      <w:bookmarkStart w:id="0" w:name="_GoBack"/>
      <w:r w:rsidRPr="00014B10"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  <w:t>политики конфиденциальности</w:t>
      </w:r>
      <w:bookmarkEnd w:id="0"/>
      <w:r w:rsidRPr="00014B10"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  <w:t>:</w:t>
      </w:r>
    </w:p>
    <w:p w:rsidR="00014B10" w:rsidRPr="00014B10" w:rsidRDefault="00014B10" w:rsidP="00014B10">
      <w:pPr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1. Общие положения</w:t>
      </w:r>
    </w:p>
    <w:p w:rsidR="00014B10" w:rsidRPr="00014B10" w:rsidRDefault="00014B10" w:rsidP="00014B10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</w:p>
    <w:p w:rsidR="00014B10" w:rsidRPr="00014B10" w:rsidRDefault="00014B10" w:rsidP="00014B10">
      <w:pPr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ИП РАДЗИКЕВИЧ НИКИТА СЕРГЕЕВИЧ. ИНН: 744844226831</w:t>
      </w:r>
    </w:p>
    <w:p w:rsidR="00014B10" w:rsidRPr="00014B10" w:rsidRDefault="00014B10" w:rsidP="00014B10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(далее – Оператор).</w:t>
      </w:r>
    </w:p>
    <w:p w:rsidR="00014B10" w:rsidRPr="00014B10" w:rsidRDefault="00014B10" w:rsidP="00014B10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14B10" w:rsidRPr="00014B10" w:rsidRDefault="00014B10" w:rsidP="00014B10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</w:p>
    <w:p w:rsidR="00014B10" w:rsidRPr="00014B10" w:rsidRDefault="00014B10" w:rsidP="00014B10">
      <w:pPr>
        <w:spacing w:after="384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teharenda174.ru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2. Основные понятия, используемые в Политике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Пользователь – любой посетитель веб-сайта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14B10" w:rsidRPr="00014B10" w:rsidRDefault="00014B10" w:rsidP="00014B10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Фамилия, имя, отчество;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Электронный адрес;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Номера телефонов;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Год, месяц, дата и место рождения;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Фотографии;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т.ч</w:t>
      </w:r>
      <w:proofErr w:type="spell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файлов «</w:t>
      </w:r>
      <w:proofErr w:type="spell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») с помощью сервисов </w:t>
      </w: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интернет-статистики</w:t>
      </w:r>
      <w:proofErr w:type="gram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(Яндекс Метрика и Гугл Аналитика и других).</w:t>
      </w:r>
    </w:p>
    <w:p w:rsidR="00014B10" w:rsidRPr="00014B10" w:rsidRDefault="00014B10" w:rsidP="00014B10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4. Цели обработки персональных данных</w:t>
      </w:r>
    </w:p>
    <w:p w:rsidR="00014B10" w:rsidRPr="00014B10" w:rsidRDefault="00014B10" w:rsidP="00014B10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</w:t>
      </w: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014B10" w:rsidRPr="00014B10" w:rsidRDefault="00014B10" w:rsidP="00014B10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</w:p>
    <w:p w:rsidR="00014B10" w:rsidRPr="00014B10" w:rsidRDefault="00014B10" w:rsidP="00014B10">
      <w:pPr>
        <w:spacing w:after="384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tehnika.zakaz@ya.ru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 с пометкой «Отказ </w:t>
      </w: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от</w:t>
      </w:r>
      <w:proofErr w:type="gram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уведомлениях о новых продуктах и услугах и специальных предложениях».</w:t>
      </w:r>
    </w:p>
    <w:p w:rsidR="00014B10" w:rsidRPr="00014B10" w:rsidRDefault="00014B10" w:rsidP="00014B10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интернет-статистики</w:t>
      </w:r>
      <w:proofErr w:type="gram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5. Правовые основания обработки персональных данных</w:t>
      </w:r>
    </w:p>
    <w:p w:rsidR="00014B10" w:rsidRPr="00014B10" w:rsidRDefault="00014B10" w:rsidP="00014B10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gram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. Заполняя </w:t>
      </w:r>
      <w:proofErr w:type="gram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соответствующие формы и/или отправляя</w:t>
      </w:r>
      <w:proofErr w:type="gram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014B10" w:rsidRPr="00014B10" w:rsidRDefault="00014B10" w:rsidP="00014B10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» и использование технологии </w:t>
      </w:r>
      <w:proofErr w:type="spellStart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JavaScript</w:t>
      </w:r>
      <w:proofErr w:type="spellEnd"/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014B10" w:rsidRPr="00014B10" w:rsidRDefault="00014B10" w:rsidP="00014B10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14B10" w:rsidRPr="00014B10" w:rsidRDefault="00014B10" w:rsidP="00014B1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14B10" w:rsidRPr="00014B10" w:rsidRDefault="00014B10" w:rsidP="00014B1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14B10" w:rsidRPr="00014B10" w:rsidRDefault="00014B10" w:rsidP="00014B1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«Актуализация персональных данных».</w:t>
      </w:r>
    </w:p>
    <w:p w:rsidR="00014B10" w:rsidRPr="00014B10" w:rsidRDefault="00014B10" w:rsidP="00014B1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«Отзыв согласия на обработку персональных данных».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7. Трансграничная передача персональных данных</w:t>
      </w:r>
    </w:p>
    <w:p w:rsidR="00014B10" w:rsidRPr="00014B10" w:rsidRDefault="00014B10" w:rsidP="00014B10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14B10" w:rsidRPr="00014B10" w:rsidRDefault="00014B10" w:rsidP="00014B10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14B10" w:rsidRPr="00014B10" w:rsidRDefault="00014B10" w:rsidP="00014B10">
      <w:pPr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014B10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8. Заключительные положения</w:t>
      </w:r>
    </w:p>
    <w:p w:rsidR="00014B10" w:rsidRPr="00014B10" w:rsidRDefault="00014B10" w:rsidP="00014B10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014B10" w:rsidRPr="00014B10" w:rsidRDefault="00014B10" w:rsidP="00014B10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14B10" w:rsidRPr="00014B10" w:rsidRDefault="00014B10" w:rsidP="00014B10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Актуальная версия Политики в свободном доступе расположена в сети Интернет по адресу </w:t>
      </w:r>
    </w:p>
    <w:p w:rsidR="00014B10" w:rsidRPr="00014B10" w:rsidRDefault="00014B10" w:rsidP="00014B10">
      <w:pPr>
        <w:spacing w:after="384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teharenda174.ru</w:t>
      </w:r>
    </w:p>
    <w:p w:rsidR="00014B10" w:rsidRPr="00014B10" w:rsidRDefault="00014B10" w:rsidP="00014B1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14B10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9E60AD" w:rsidRDefault="009E60AD"/>
    <w:sectPr w:rsidR="009E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98"/>
    <w:multiLevelType w:val="multilevel"/>
    <w:tmpl w:val="ACB6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35297"/>
    <w:multiLevelType w:val="multilevel"/>
    <w:tmpl w:val="63D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32D6"/>
    <w:multiLevelType w:val="multilevel"/>
    <w:tmpl w:val="07B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7F34"/>
    <w:multiLevelType w:val="multilevel"/>
    <w:tmpl w:val="847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301A"/>
    <w:multiLevelType w:val="multilevel"/>
    <w:tmpl w:val="335C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845D5"/>
    <w:multiLevelType w:val="multilevel"/>
    <w:tmpl w:val="9996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0C90"/>
    <w:multiLevelType w:val="multilevel"/>
    <w:tmpl w:val="686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D45D8"/>
    <w:multiLevelType w:val="multilevel"/>
    <w:tmpl w:val="609E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7"/>
    <w:rsid w:val="00014B10"/>
    <w:rsid w:val="000B0A27"/>
    <w:rsid w:val="009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4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4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4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4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14B10"/>
    <w:rPr>
      <w:b/>
      <w:bCs/>
    </w:rPr>
  </w:style>
  <w:style w:type="paragraph" w:styleId="a4">
    <w:name w:val="Normal (Web)"/>
    <w:basedOn w:val="a"/>
    <w:uiPriority w:val="99"/>
    <w:semiHidden/>
    <w:unhideWhenUsed/>
    <w:rsid w:val="0001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4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4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4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4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14B10"/>
    <w:rPr>
      <w:b/>
      <w:bCs/>
    </w:rPr>
  </w:style>
  <w:style w:type="paragraph" w:styleId="a4">
    <w:name w:val="Normal (Web)"/>
    <w:basedOn w:val="a"/>
    <w:uiPriority w:val="99"/>
    <w:semiHidden/>
    <w:unhideWhenUsed/>
    <w:rsid w:val="0001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008">
          <w:marLeft w:val="0"/>
          <w:marRight w:val="0"/>
          <w:marTop w:val="0"/>
          <w:marBottom w:val="0"/>
          <w:divBdr>
            <w:top w:val="single" w:sz="12" w:space="8" w:color="F2F2F2"/>
            <w:left w:val="single" w:sz="12" w:space="8" w:color="F2F2F2"/>
            <w:bottom w:val="single" w:sz="12" w:space="8" w:color="F2F2F2"/>
            <w:right w:val="single" w:sz="12" w:space="8" w:color="F2F2F2"/>
          </w:divBdr>
          <w:divsChild>
            <w:div w:id="2036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2020-07-02T15:08:00Z</dcterms:created>
  <dcterms:modified xsi:type="dcterms:W3CDTF">2020-07-02T15:08:00Z</dcterms:modified>
</cp:coreProperties>
</file>